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99" w:rsidRPr="00A53F99" w:rsidRDefault="00A53F99" w:rsidP="004071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 xml:space="preserve">Мы с ребятами приняли участие </w:t>
      </w:r>
      <w:r w:rsidR="00511557"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в акции «НАШИ СОВРЕМЕННИКИ»</w:t>
      </w: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 xml:space="preserve"> в рамках проекта</w:t>
      </w:r>
      <w:r w:rsidR="00511557"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 xml:space="preserve"> «Книга года»</w:t>
      </w:r>
    </w:p>
    <w:p w:rsidR="00A53F99" w:rsidRPr="00A53F99" w:rsidRDefault="00511557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С </w:t>
      </w:r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25 по 30 ноября 2015 дети-эксперты самостоятельно вели расследование и выясняли, кто из авторов и иллюстраторов конкурсных книг, </w:t>
      </w:r>
      <w:r w:rsidR="00FF6363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нашей читательской группы</w:t>
      </w:r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, является живым нашим современником? Кто живет сейчас, одновременно с нами на планете Земля.</w:t>
      </w:r>
    </w:p>
    <w:p w:rsidR="00FC6C20" w:rsidRPr="004071E0" w:rsidRDefault="00FF6363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Задач</w:t>
      </w:r>
      <w:r w:rsidR="00A53F99"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а была не легкой.</w:t>
      </w:r>
      <w:r w:rsidR="00A53F99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 </w:t>
      </w:r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Мы хорошо знаем, что Пуш</w:t>
      </w:r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кин, Есе</w:t>
      </w:r>
      <w:r w:rsidR="00FC6C20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нин,</w:t>
      </w:r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Некрасов</w:t>
      </w:r>
      <w:proofErr w:type="gramStart"/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,</w:t>
      </w:r>
      <w:r w:rsidR="00FC6C20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Т</w:t>
      </w:r>
      <w:proofErr w:type="gramEnd"/>
      <w:r w:rsidR="00FC6C20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олстой</w:t>
      </w:r>
      <w:proofErr w:type="spellEnd"/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- не наши современники, это знаменитые люди, которые умерли. Писатели и художники часто в представлении детей – это какие-то фантастические персонажи, которые где-то, когда-то писали, творили. То есть это очень далекая, не близкая детям информация.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Взрослым хорошо понятно, почему детям необходимо знать биографические </w:t>
      </w:r>
      <w:proofErr w:type="gramStart"/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факты о</w:t>
      </w:r>
      <w:proofErr w:type="gramEnd"/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выдающихся людях, понимать расположение периода их деятельности на историческом векторе времени. А для детей часто э</w:t>
      </w:r>
      <w:r w:rsidR="003F7871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то не понятно и не важно.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</w:t>
      </w:r>
      <w:r w:rsidR="003F7871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К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ак следствие этого пробела во</w:t>
      </w:r>
      <w:r w:rsidR="003F7871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зникает непонимание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детьми языка автора, сюжетных мотивов, ид</w:t>
      </w:r>
      <w:r w:rsidR="00D15718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ей автора и идеалов персонажей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. Акция «Наши современники» дала повод обнаружить факты, связанные с жизнью авторов конкурсных книг. Узнать, какие авторы живут «здесь и сейчас», одновременно с нами.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Где взять информацию?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Дети </w:t>
      </w:r>
      <w:r w:rsidR="00D42240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и родители 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говорили, что было трудно сориентироваться в источниках информации: оказалось</w:t>
      </w:r>
      <w:r w:rsidR="00D021B4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, что не всякий взрослый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- может помочь, точно назвать живых современных авторов, то есть для взрослых – это тоже культурологические белые пятна. И поэтому было вдвойне интересно вместе с детьми находить информацию. 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Любимыми источниками информации в расследовании для детей стали:</w:t>
      </w:r>
    </w:p>
    <w:p w:rsidR="00A53F99" w:rsidRPr="004071E0" w:rsidRDefault="00A53F99" w:rsidP="00B37E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sz w:val="28"/>
          <w:szCs w:val="28"/>
          <w:lang w:val="ru-RU" w:eastAsia="ru-RU"/>
        </w:rPr>
        <w:t>Вдохновившиеся учителя начальных классов</w:t>
      </w:r>
    </w:p>
    <w:p w:rsidR="00A53F99" w:rsidRPr="004071E0" w:rsidRDefault="00A53F99" w:rsidP="00B37E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sz w:val="28"/>
          <w:szCs w:val="28"/>
          <w:lang w:val="ru-RU" w:eastAsia="ru-RU"/>
        </w:rPr>
        <w:t>Заинтересовавшиеся педагоги</w:t>
      </w:r>
    </w:p>
    <w:p w:rsidR="00B37E97" w:rsidRPr="004071E0" w:rsidRDefault="00B37E97" w:rsidP="00B37E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sz w:val="28"/>
          <w:szCs w:val="28"/>
          <w:lang w:val="ru-RU" w:eastAsia="ru-RU"/>
        </w:rPr>
        <w:t>Родители</w:t>
      </w:r>
    </w:p>
    <w:p w:rsidR="004071E0" w:rsidRDefault="00D323E8" w:rsidP="00B37E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sz w:val="28"/>
          <w:szCs w:val="28"/>
          <w:lang w:val="ru-RU" w:eastAsia="ru-RU"/>
        </w:rPr>
        <w:t xml:space="preserve">Интернет </w:t>
      </w:r>
    </w:p>
    <w:p w:rsidR="00A53F99" w:rsidRPr="004071E0" w:rsidRDefault="00A53F99" w:rsidP="004071E0">
      <w:pPr>
        <w:pStyle w:val="a3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sz w:val="28"/>
          <w:szCs w:val="28"/>
          <w:lang w:val="ru-RU" w:eastAsia="ru-RU"/>
        </w:rPr>
        <w:t>Больше и точнее всего: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Всего ребятами были обнаружены</w:t>
      </w:r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 </w:t>
      </w: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78 иллюстраторов конкурсных книг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, наших современников, которые живут и работают одновременно с нами – в 2015 году.</w:t>
      </w:r>
    </w:p>
    <w:p w:rsidR="000665F5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Больше всего писателей-современников нашли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: </w:t>
      </w:r>
    </w:p>
    <w:p w:rsidR="00287F0F" w:rsidRPr="000665F5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u w:val="single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u w:val="single"/>
          <w:lang w:val="ru-RU" w:eastAsia="ru-RU"/>
        </w:rPr>
        <w:t xml:space="preserve">дети-эксперты </w:t>
      </w:r>
      <w:r w:rsidR="00287F0F" w:rsidRPr="000665F5">
        <w:rPr>
          <w:rFonts w:ascii="Times New Roman" w:hAnsi="Times New Roman"/>
          <w:color w:val="222222"/>
          <w:sz w:val="28"/>
          <w:szCs w:val="28"/>
          <w:u w:val="single"/>
          <w:lang w:val="ru-RU" w:eastAsia="ru-RU"/>
        </w:rPr>
        <w:t>из Красногорска (школа № 17).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Всего ребятами были обнаружены</w:t>
      </w:r>
      <w:r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 </w:t>
      </w: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148 писателей и поэтов конкурсных книг,</w:t>
      </w:r>
      <w:r w:rsidR="001D3978"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наших современников, которые живут и работают одновременно с нами – в 2015 году.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Наши открытия.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Также ребята-эксперты обнаружили, что среди авторов конкурсных книг больше живых писателей</w:t>
      </w:r>
      <w:r w:rsidR="00287F0F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. </w:t>
      </w: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Дети открыли, что иногда книгу зарубежного автора иллюстрирует российский художник, а бывает, что издательство просто публикует перевод книги зарубежного автора с готовыми иллюстрациями зарубежного художника.</w:t>
      </w:r>
    </w:p>
    <w:p w:rsidR="00A53F99" w:rsidRPr="00A53F99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4071E0">
        <w:rPr>
          <w:rFonts w:ascii="Times New Roman" w:hAnsi="Times New Roman"/>
          <w:b/>
          <w:bCs/>
          <w:color w:val="222222"/>
          <w:sz w:val="28"/>
          <w:szCs w:val="28"/>
          <w:lang w:val="ru-RU" w:eastAsia="ru-RU"/>
        </w:rPr>
        <w:t>Наши Достижения.</w:t>
      </w:r>
    </w:p>
    <w:p w:rsidR="000665F5" w:rsidRDefault="00A53F99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По познавательным меркам, эта акция была серьезным культурологическим шагом и испытанием для детей. И «т</w:t>
      </w:r>
      <w:r w:rsidR="000665F5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очкой роста» для взрослых. </w:t>
      </w:r>
    </w:p>
    <w:p w:rsidR="00A53F99" w:rsidRPr="00A53F99" w:rsidRDefault="000665F5" w:rsidP="00A53F9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Надеюсь</w:t>
      </w:r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, что дети теперь точно знают, с кем из писателей и </w:t>
      </w:r>
      <w:proofErr w:type="gramStart"/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иллюстраторов</w:t>
      </w:r>
      <w:proofErr w:type="gramEnd"/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возможно заказать встречу в январе-феврале 20</w:t>
      </w:r>
      <w:r w:rsidR="0093595E" w:rsidRPr="004071E0">
        <w:rPr>
          <w:rFonts w:ascii="Times New Roman" w:hAnsi="Times New Roman"/>
          <w:color w:val="222222"/>
          <w:sz w:val="28"/>
          <w:szCs w:val="28"/>
          <w:lang w:val="ru-RU" w:eastAsia="ru-RU"/>
        </w:rPr>
        <w:t>1</w:t>
      </w:r>
      <w:r w:rsidR="00A53F99" w:rsidRPr="00A53F99">
        <w:rPr>
          <w:rFonts w:ascii="Times New Roman" w:hAnsi="Times New Roman"/>
          <w:color w:val="222222"/>
          <w:sz w:val="28"/>
          <w:szCs w:val="28"/>
          <w:lang w:val="ru-RU" w:eastAsia="ru-RU"/>
        </w:rPr>
        <w:t>6 года.</w:t>
      </w:r>
    </w:p>
    <w:p w:rsidR="00314FDD" w:rsidRPr="00A53F99" w:rsidRDefault="00314FDD">
      <w:pPr>
        <w:rPr>
          <w:lang w:val="ru-RU"/>
        </w:rPr>
      </w:pPr>
    </w:p>
    <w:sectPr w:rsidR="00314FDD" w:rsidRPr="00A53F99" w:rsidSect="00B52E87">
      <w:type w:val="continuous"/>
      <w:pgSz w:w="11906" w:h="16838"/>
      <w:pgMar w:top="567" w:right="244" w:bottom="244" w:left="238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F27"/>
    <w:multiLevelType w:val="hybridMultilevel"/>
    <w:tmpl w:val="B3A8B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A53F99"/>
    <w:rsid w:val="0001177A"/>
    <w:rsid w:val="000602AC"/>
    <w:rsid w:val="000665F5"/>
    <w:rsid w:val="000A79D3"/>
    <w:rsid w:val="001D3978"/>
    <w:rsid w:val="001D6FF5"/>
    <w:rsid w:val="00287F0F"/>
    <w:rsid w:val="00314FDD"/>
    <w:rsid w:val="003F7871"/>
    <w:rsid w:val="004071E0"/>
    <w:rsid w:val="00511557"/>
    <w:rsid w:val="005E7489"/>
    <w:rsid w:val="0072446E"/>
    <w:rsid w:val="0077654C"/>
    <w:rsid w:val="00870487"/>
    <w:rsid w:val="0093595E"/>
    <w:rsid w:val="009872D4"/>
    <w:rsid w:val="00A53F99"/>
    <w:rsid w:val="00A84E18"/>
    <w:rsid w:val="00B37E97"/>
    <w:rsid w:val="00B52E87"/>
    <w:rsid w:val="00D021B4"/>
    <w:rsid w:val="00D15718"/>
    <w:rsid w:val="00D323E8"/>
    <w:rsid w:val="00D42240"/>
    <w:rsid w:val="00FC6C20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  <w:style w:type="character" w:styleId="a4">
    <w:name w:val="Strong"/>
    <w:basedOn w:val="a0"/>
    <w:uiPriority w:val="22"/>
    <w:qFormat/>
    <w:rsid w:val="00A53F99"/>
    <w:rPr>
      <w:b/>
      <w:bCs/>
    </w:rPr>
  </w:style>
  <w:style w:type="character" w:customStyle="1" w:styleId="apple-converted-space">
    <w:name w:val="apple-converted-space"/>
    <w:basedOn w:val="a0"/>
    <w:rsid w:val="00A53F99"/>
  </w:style>
  <w:style w:type="paragraph" w:styleId="a5">
    <w:name w:val="Normal (Web)"/>
    <w:basedOn w:val="a"/>
    <w:uiPriority w:val="99"/>
    <w:semiHidden/>
    <w:unhideWhenUsed/>
    <w:rsid w:val="00A53F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53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2015-12-01T18:39:00Z</dcterms:created>
  <dcterms:modified xsi:type="dcterms:W3CDTF">2015-12-01T18:58:00Z</dcterms:modified>
</cp:coreProperties>
</file>